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86" w:rsidRPr="00010D86" w:rsidRDefault="00010D86"/>
    <w:p w:rsidR="00D81B70" w:rsidRPr="00BC63DB" w:rsidRDefault="00010D86">
      <w:pPr>
        <w:rPr>
          <w:rFonts w:ascii="Footlight MT Light" w:hAnsi="Footlight MT Light"/>
          <w:sz w:val="24"/>
          <w:szCs w:val="24"/>
        </w:rPr>
      </w:pPr>
      <w:r w:rsidRPr="00BC63DB">
        <w:rPr>
          <w:rFonts w:ascii="Footlight MT Light" w:hAnsi="Footlight MT Light" w:cs="Helvetica"/>
          <w:sz w:val="24"/>
          <w:szCs w:val="24"/>
          <w:shd w:val="clear" w:color="auto" w:fill="FFFFFF"/>
        </w:rPr>
        <w:t xml:space="preserve">The College Board partners with several organizations </w:t>
      </w:r>
      <w:proofErr w:type="gramStart"/>
      <w:r w:rsidRPr="00BC63DB">
        <w:rPr>
          <w:rFonts w:ascii="Footlight MT Light" w:hAnsi="Footlight MT Light" w:cs="Helvetica"/>
          <w:sz w:val="24"/>
          <w:szCs w:val="24"/>
          <w:shd w:val="clear" w:color="auto" w:fill="FFFFFF"/>
        </w:rPr>
        <w:t>who</w:t>
      </w:r>
      <w:proofErr w:type="gramEnd"/>
      <w:r w:rsidRPr="00BC63DB">
        <w:rPr>
          <w:rFonts w:ascii="Footlight MT Light" w:hAnsi="Footlight MT Light" w:cs="Helvetica"/>
          <w:sz w:val="24"/>
          <w:szCs w:val="24"/>
          <w:shd w:val="clear" w:color="auto" w:fill="FFFFFF"/>
        </w:rPr>
        <w:t xml:space="preserve"> provide </w:t>
      </w:r>
      <w:r w:rsidRPr="00BC63DB">
        <w:rPr>
          <w:rFonts w:ascii="Footlight MT Light" w:hAnsi="Footlight MT Light" w:cs="Helvetica"/>
          <w:b/>
          <w:sz w:val="24"/>
          <w:szCs w:val="24"/>
          <w:shd w:val="clear" w:color="auto" w:fill="FFFFFF"/>
        </w:rPr>
        <w:t>millions of dollars in scholarships</w:t>
      </w:r>
      <w:r w:rsidRPr="00BC63DB">
        <w:rPr>
          <w:rFonts w:ascii="Footlight MT Light" w:hAnsi="Footlight MT Light" w:cs="Helvetica"/>
          <w:sz w:val="24"/>
          <w:szCs w:val="24"/>
          <w:shd w:val="clear" w:color="auto" w:fill="FFFFFF"/>
        </w:rPr>
        <w:t xml:space="preserve"> to qualified low-income and minority students. Help them find you by opting in to Student Search Service.</w:t>
      </w:r>
      <w:r w:rsidRPr="00BC63DB">
        <w:rPr>
          <w:rFonts w:ascii="Footlight MT Light" w:hAnsi="Footlight MT Light"/>
          <w:sz w:val="24"/>
          <w:szCs w:val="24"/>
        </w:rPr>
        <w:t xml:space="preserve">  Say yes to the free Student Search Service when you complete the student information for the PSAT/NMSQT.</w:t>
      </w:r>
    </w:p>
    <w:p w:rsidR="00010D86" w:rsidRPr="00BC63DB" w:rsidRDefault="00010D86" w:rsidP="00010D86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BC63DB">
        <w:rPr>
          <w:rFonts w:ascii="Footlight MT Light" w:hAnsi="Footlight MT Light"/>
          <w:sz w:val="24"/>
          <w:szCs w:val="24"/>
        </w:rPr>
        <w:t>Juniors who opt in may be invited to apply for scholarships based on their PSAT score.</w:t>
      </w:r>
    </w:p>
    <w:p w:rsidR="00010D86" w:rsidRPr="00BC63DB" w:rsidRDefault="00010D86" w:rsidP="00010D86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proofErr w:type="gramStart"/>
      <w:r w:rsidRPr="00BC63DB">
        <w:rPr>
          <w:rFonts w:ascii="Footlight MT Light" w:hAnsi="Footlight MT Light"/>
          <w:sz w:val="24"/>
          <w:szCs w:val="24"/>
        </w:rPr>
        <w:t>Sophomore who opt</w:t>
      </w:r>
      <w:proofErr w:type="gramEnd"/>
      <w:r w:rsidRPr="00BC63DB">
        <w:rPr>
          <w:rFonts w:ascii="Footlight MT Light" w:hAnsi="Footlight MT Light"/>
          <w:sz w:val="24"/>
          <w:szCs w:val="24"/>
        </w:rPr>
        <w:t xml:space="preserve"> in may be invited to apply for scholarships in their junior or senior year also.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178"/>
        <w:gridCol w:w="3420"/>
        <w:gridCol w:w="5580"/>
        <w:gridCol w:w="2250"/>
      </w:tblGrid>
      <w:tr w:rsidR="00B8412C" w:rsidRPr="001F3FCD" w:rsidTr="00BC63DB">
        <w:tc>
          <w:tcPr>
            <w:tcW w:w="2178" w:type="dxa"/>
            <w:vAlign w:val="center"/>
          </w:tcPr>
          <w:p w:rsidR="00122D16" w:rsidRPr="001F3FCD" w:rsidRDefault="00122D16" w:rsidP="00BC63D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Organization</w:t>
            </w:r>
          </w:p>
        </w:tc>
        <w:tc>
          <w:tcPr>
            <w:tcW w:w="3420" w:type="dxa"/>
            <w:vAlign w:val="center"/>
          </w:tcPr>
          <w:p w:rsidR="00122D16" w:rsidRPr="001F3FCD" w:rsidRDefault="00122D16" w:rsidP="00BC63D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Scholarship</w:t>
            </w:r>
            <w:r w:rsidR="00BC63DB" w:rsidRPr="001F3FCD">
              <w:rPr>
                <w:rFonts w:ascii="Footlight MT Light" w:hAnsi="Footlight MT Light"/>
                <w:b/>
                <w:sz w:val="24"/>
                <w:szCs w:val="24"/>
              </w:rPr>
              <w:t xml:space="preserve">/Recognition </w:t>
            </w: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580" w:type="dxa"/>
            <w:vAlign w:val="center"/>
          </w:tcPr>
          <w:p w:rsidR="00122D16" w:rsidRPr="001F3FCD" w:rsidRDefault="00122D16" w:rsidP="00BC63D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Qualifications</w:t>
            </w:r>
          </w:p>
        </w:tc>
        <w:tc>
          <w:tcPr>
            <w:tcW w:w="2250" w:type="dxa"/>
            <w:vAlign w:val="center"/>
          </w:tcPr>
          <w:p w:rsidR="00122D16" w:rsidRPr="001F3FCD" w:rsidRDefault="00122D16" w:rsidP="00BC63DB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Award</w:t>
            </w:r>
          </w:p>
        </w:tc>
      </w:tr>
      <w:tr w:rsidR="00205C58" w:rsidRPr="00BC63DB" w:rsidTr="00BC63DB">
        <w:trPr>
          <w:trHeight w:val="1232"/>
        </w:trPr>
        <w:tc>
          <w:tcPr>
            <w:tcW w:w="2178" w:type="dxa"/>
            <w:vAlign w:val="center"/>
          </w:tcPr>
          <w:p w:rsidR="00205C58" w:rsidRPr="00BC63DB" w:rsidRDefault="00BC63DB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National Merit Scholarship C</w:t>
            </w:r>
            <w:r w:rsidR="00B8412C" w:rsidRPr="00BC63DB">
              <w:rPr>
                <w:rFonts w:ascii="Footlight MT Light" w:hAnsi="Footlight MT Light"/>
                <w:sz w:val="24"/>
                <w:szCs w:val="24"/>
              </w:rPr>
              <w:t>orporation</w:t>
            </w:r>
          </w:p>
        </w:tc>
        <w:tc>
          <w:tcPr>
            <w:tcW w:w="3420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National Merit Scholarship Program</w:t>
            </w:r>
          </w:p>
        </w:tc>
        <w:tc>
          <w:tcPr>
            <w:tcW w:w="5580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Based on the PSAT/NMSQT score for your third year of high school.  All tested students in the cohort are entered.  Top 50,000 receive recognition with 16,000 named as semifinalists and 15,000 finalists</w:t>
            </w:r>
          </w:p>
        </w:tc>
        <w:tc>
          <w:tcPr>
            <w:tcW w:w="2250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$2500</w:t>
            </w:r>
          </w:p>
        </w:tc>
      </w:tr>
      <w:tr w:rsidR="00205C58" w:rsidRPr="00BC63DB" w:rsidTr="00BC63DB">
        <w:trPr>
          <w:trHeight w:val="1520"/>
        </w:trPr>
        <w:tc>
          <w:tcPr>
            <w:tcW w:w="2178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College Board</w:t>
            </w:r>
          </w:p>
        </w:tc>
        <w:tc>
          <w:tcPr>
            <w:tcW w:w="3420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National Hispanic Recognition Program</w:t>
            </w:r>
          </w:p>
        </w:tc>
        <w:tc>
          <w:tcPr>
            <w:tcW w:w="5580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At least ¼ Hispanic/Latino</w:t>
            </w:r>
          </w:p>
          <w:p w:rsidR="00B8412C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This is recognition, not a scholarship, but colleges use this to identify academically exceptional Hispanic/Latino students; Only 5000 students recognized per year.</w:t>
            </w:r>
          </w:p>
        </w:tc>
        <w:tc>
          <w:tcPr>
            <w:tcW w:w="2250" w:type="dxa"/>
            <w:vAlign w:val="center"/>
          </w:tcPr>
          <w:p w:rsidR="00205C58" w:rsidRPr="00BC63DB" w:rsidRDefault="00B8412C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 xml:space="preserve">Recognition only </w:t>
            </w:r>
          </w:p>
        </w:tc>
      </w:tr>
      <w:tr w:rsidR="00B8412C" w:rsidRPr="00BC63DB" w:rsidTr="00BC63DB">
        <w:trPr>
          <w:trHeight w:val="800"/>
        </w:trPr>
        <w:tc>
          <w:tcPr>
            <w:tcW w:w="2178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American Indian Graduate Center</w:t>
            </w:r>
          </w:p>
        </w:tc>
        <w:tc>
          <w:tcPr>
            <w:tcW w:w="3420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Wells Fargo Scholarship for Undergraduates</w:t>
            </w:r>
          </w:p>
        </w:tc>
        <w:tc>
          <w:tcPr>
            <w:tcW w:w="5580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 xml:space="preserve">Current undergraduate American Indian and Alaska Native students with GPA of 2.7 or higher </w:t>
            </w:r>
          </w:p>
        </w:tc>
        <w:tc>
          <w:tcPr>
            <w:tcW w:w="2250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$5000 for one year</w:t>
            </w:r>
          </w:p>
        </w:tc>
      </w:tr>
      <w:tr w:rsidR="00B8412C" w:rsidRPr="00BC63DB" w:rsidTr="00BC63DB">
        <w:trPr>
          <w:trHeight w:val="2600"/>
        </w:trPr>
        <w:tc>
          <w:tcPr>
            <w:tcW w:w="2178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American Indian Graduate Center</w:t>
            </w:r>
          </w:p>
        </w:tc>
        <w:tc>
          <w:tcPr>
            <w:tcW w:w="3420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Accenture American Indian Scholarship Fund</w:t>
            </w:r>
          </w:p>
        </w:tc>
        <w:tc>
          <w:tcPr>
            <w:tcW w:w="5580" w:type="dxa"/>
            <w:vAlign w:val="center"/>
          </w:tcPr>
          <w:p w:rsidR="00122D16" w:rsidRPr="00BC63DB" w:rsidRDefault="00122D16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 xml:space="preserve">Enrolled member of a US federally recognized American Indian tribe or Alaska Native group; pursuing career/degree in fields relating to engineering, computer science, </w:t>
            </w:r>
            <w:proofErr w:type="gramStart"/>
            <w:r w:rsidRPr="00BC63DB">
              <w:rPr>
                <w:rFonts w:ascii="Footlight MT Light" w:hAnsi="Footlight MT Light"/>
                <w:sz w:val="24"/>
                <w:szCs w:val="24"/>
              </w:rPr>
              <w:t>operations  management</w:t>
            </w:r>
            <w:proofErr w:type="gramEnd"/>
            <w:r w:rsidRPr="00BC63DB">
              <w:rPr>
                <w:rFonts w:ascii="Footlight MT Light" w:hAnsi="Footlight MT Light"/>
                <w:sz w:val="24"/>
                <w:szCs w:val="24"/>
              </w:rPr>
              <w:t>, finance, marketing and other business oriented fields; entering college as a full time first year student, HS GPA of 3.25 or higher; demonstrate character, personal merit and commitment to the American Indian Community locally or nationally.</w:t>
            </w:r>
          </w:p>
        </w:tc>
        <w:tc>
          <w:tcPr>
            <w:tcW w:w="2250" w:type="dxa"/>
            <w:vAlign w:val="center"/>
          </w:tcPr>
          <w:p w:rsidR="00122D16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Not posted</w:t>
            </w:r>
          </w:p>
        </w:tc>
      </w:tr>
    </w:tbl>
    <w:p w:rsidR="00BC63DB" w:rsidRPr="00BC63DB" w:rsidRDefault="00BC63DB">
      <w:pPr>
        <w:rPr>
          <w:sz w:val="24"/>
          <w:szCs w:val="24"/>
        </w:rPr>
      </w:pPr>
      <w:r w:rsidRPr="00BC63DB">
        <w:rPr>
          <w:sz w:val="24"/>
          <w:szCs w:val="24"/>
        </w:rPr>
        <w:br w:type="page"/>
      </w:r>
      <w:bookmarkStart w:id="0" w:name="_GoBack"/>
      <w:bookmarkEnd w:id="0"/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099"/>
        <w:gridCol w:w="3220"/>
        <w:gridCol w:w="5976"/>
        <w:gridCol w:w="2133"/>
      </w:tblGrid>
      <w:tr w:rsidR="001F3FCD" w:rsidRPr="001F3FCD" w:rsidTr="001F3FCD">
        <w:tc>
          <w:tcPr>
            <w:tcW w:w="2099" w:type="dxa"/>
            <w:vAlign w:val="center"/>
          </w:tcPr>
          <w:p w:rsidR="001F3FCD" w:rsidRPr="001F3FCD" w:rsidRDefault="001F3FCD" w:rsidP="00AF7B25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lastRenderedPageBreak/>
              <w:t>Organization</w:t>
            </w:r>
          </w:p>
        </w:tc>
        <w:tc>
          <w:tcPr>
            <w:tcW w:w="3220" w:type="dxa"/>
            <w:vAlign w:val="center"/>
          </w:tcPr>
          <w:p w:rsidR="001F3FCD" w:rsidRPr="001F3FCD" w:rsidRDefault="001F3FCD" w:rsidP="00AF7B25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Scholarship/Recognition  Title</w:t>
            </w:r>
          </w:p>
        </w:tc>
        <w:tc>
          <w:tcPr>
            <w:tcW w:w="5976" w:type="dxa"/>
            <w:vAlign w:val="center"/>
          </w:tcPr>
          <w:p w:rsidR="001F3FCD" w:rsidRPr="001F3FCD" w:rsidRDefault="001F3FCD" w:rsidP="00AF7B25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Qualifications</w:t>
            </w:r>
          </w:p>
        </w:tc>
        <w:tc>
          <w:tcPr>
            <w:tcW w:w="2133" w:type="dxa"/>
            <w:vAlign w:val="center"/>
          </w:tcPr>
          <w:p w:rsidR="001F3FCD" w:rsidRPr="001F3FCD" w:rsidRDefault="001F3FCD" w:rsidP="00AF7B25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1F3FCD">
              <w:rPr>
                <w:rFonts w:ascii="Footlight MT Light" w:hAnsi="Footlight MT Light"/>
                <w:b/>
                <w:sz w:val="24"/>
                <w:szCs w:val="24"/>
              </w:rPr>
              <w:t>Award</w:t>
            </w:r>
          </w:p>
        </w:tc>
      </w:tr>
      <w:tr w:rsidR="00BC63DB" w:rsidRPr="00BC63DB" w:rsidTr="001F3FCD">
        <w:trPr>
          <w:trHeight w:val="4670"/>
        </w:trPr>
        <w:tc>
          <w:tcPr>
            <w:tcW w:w="2099" w:type="dxa"/>
            <w:vAlign w:val="center"/>
          </w:tcPr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Asian &amp; Pacific Islander American Scholarship Fund (APIASF)</w:t>
            </w:r>
          </w:p>
        </w:tc>
        <w:tc>
          <w:tcPr>
            <w:tcW w:w="3220" w:type="dxa"/>
            <w:vAlign w:val="center"/>
          </w:tcPr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AT&amp;T Scholarship</w:t>
            </w: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Coca-Cola Foundation Scholarship</w:t>
            </w: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Darden Restaurant Foundation Scholarship</w:t>
            </w: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FedEx Scholarship (4 yrs.)</w:t>
            </w: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NASA Scholarship</w:t>
            </w: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United Health Foundation Scholarship</w:t>
            </w: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Wells Fargo Scholarship</w:t>
            </w:r>
          </w:p>
        </w:tc>
        <w:tc>
          <w:tcPr>
            <w:tcW w:w="5976" w:type="dxa"/>
            <w:vAlign w:val="center"/>
          </w:tcPr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Be of Asian and/or Pacific Islander descent; be a citizen, national or legal permanent resident of US; be enrolling as an undergraduate at an accredited college or university; minimum 2.7 GPA; completed FAFSA; submit one letter of rec</w:t>
            </w:r>
            <w:hyperlink r:id="rId8" w:history="1">
              <w:r w:rsidRPr="00BC63DB">
                <w:rPr>
                  <w:rStyle w:val="Hyperlink"/>
                  <w:sz w:val="24"/>
                  <w:szCs w:val="24"/>
                </w:rPr>
                <w:t>http://hsf.net/en/scholarships/programs/</w:t>
              </w:r>
            </w:hyperlink>
            <w:r w:rsidRPr="00BC63DB">
              <w:rPr>
                <w:rFonts w:ascii="Footlight MT Light" w:hAnsi="Footlight MT Light"/>
                <w:sz w:val="24"/>
                <w:szCs w:val="24"/>
              </w:rPr>
              <w:t>ommendation</w:t>
            </w:r>
          </w:p>
        </w:tc>
        <w:tc>
          <w:tcPr>
            <w:tcW w:w="2133" w:type="dxa"/>
            <w:vAlign w:val="center"/>
          </w:tcPr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$2,500-$20,000</w:t>
            </w:r>
          </w:p>
        </w:tc>
      </w:tr>
      <w:tr w:rsidR="00F326A5" w:rsidRPr="00BC63DB" w:rsidTr="001F3FCD">
        <w:trPr>
          <w:trHeight w:val="1430"/>
        </w:trPr>
        <w:tc>
          <w:tcPr>
            <w:tcW w:w="2099" w:type="dxa"/>
            <w:vAlign w:val="center"/>
          </w:tcPr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Hispanic Scholarship Fund</w:t>
            </w:r>
          </w:p>
        </w:tc>
        <w:tc>
          <w:tcPr>
            <w:tcW w:w="3220" w:type="dxa"/>
            <w:vAlign w:val="center"/>
          </w:tcPr>
          <w:p w:rsidR="00F326A5" w:rsidRPr="00BC63DB" w:rsidRDefault="00205C58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HSF Scholarship</w:t>
            </w:r>
          </w:p>
          <w:p w:rsidR="00205C58" w:rsidRPr="00BC63DB" w:rsidRDefault="00205C58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05C58" w:rsidRPr="00BC63DB" w:rsidRDefault="00205C58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BC63DB">
              <w:rPr>
                <w:rFonts w:ascii="Footlight MT Light" w:hAnsi="Footlight MT Light"/>
                <w:sz w:val="24"/>
                <w:szCs w:val="24"/>
              </w:rPr>
              <w:t>Becas</w:t>
            </w:r>
            <w:proofErr w:type="spellEnd"/>
            <w:r w:rsidRPr="00BC63DB">
              <w:rPr>
                <w:rFonts w:ascii="Footlight MT Light" w:hAnsi="Footlight MT Light"/>
                <w:sz w:val="24"/>
                <w:szCs w:val="24"/>
              </w:rPr>
              <w:t xml:space="preserve"> Univision Scholarship Program</w:t>
            </w:r>
          </w:p>
        </w:tc>
        <w:tc>
          <w:tcPr>
            <w:tcW w:w="5976" w:type="dxa"/>
            <w:vAlign w:val="center"/>
          </w:tcPr>
          <w:p w:rsidR="00F326A5" w:rsidRPr="00BC63DB" w:rsidRDefault="00F326A5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 xml:space="preserve">Be of Hispanic Heritage; 3.0 or higher GPA, be enrolling full-time in accredited college or university; be US citizen, permanent legal resident, DADA or eligible non-citizen; </w:t>
            </w:r>
            <w:r w:rsidR="00205C58" w:rsidRPr="00BC63DB">
              <w:rPr>
                <w:rFonts w:ascii="Footlight MT Light" w:hAnsi="Footlight MT Light"/>
                <w:sz w:val="24"/>
                <w:szCs w:val="24"/>
              </w:rPr>
              <w:t>complete FAFSA; all majors accepted but emphasis on STEM majors</w:t>
            </w:r>
          </w:p>
        </w:tc>
        <w:tc>
          <w:tcPr>
            <w:tcW w:w="2133" w:type="dxa"/>
            <w:vAlign w:val="center"/>
          </w:tcPr>
          <w:p w:rsidR="00F326A5" w:rsidRPr="00BC63DB" w:rsidRDefault="00205C58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 w:rsidRPr="00BC63DB">
              <w:rPr>
                <w:rFonts w:ascii="Footlight MT Light" w:hAnsi="Footlight MT Light"/>
                <w:sz w:val="24"/>
                <w:szCs w:val="24"/>
              </w:rPr>
              <w:t>$500 to $5,000</w:t>
            </w:r>
          </w:p>
        </w:tc>
      </w:tr>
      <w:tr w:rsidR="00BC63DB" w:rsidRPr="00BC63DB" w:rsidTr="001F3FCD">
        <w:trPr>
          <w:trHeight w:val="2600"/>
        </w:trPr>
        <w:tc>
          <w:tcPr>
            <w:tcW w:w="2099" w:type="dxa"/>
            <w:vAlign w:val="center"/>
          </w:tcPr>
          <w:p w:rsidR="00BC63DB" w:rsidRPr="00BC63DB" w:rsidRDefault="00BC63DB" w:rsidP="00BC63DB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National Scholarship Service</w:t>
            </w:r>
          </w:p>
        </w:tc>
        <w:tc>
          <w:tcPr>
            <w:tcW w:w="3220" w:type="dxa"/>
            <w:vAlign w:val="center"/>
          </w:tcPr>
          <w:p w:rsidR="00BC63DB" w:rsidRPr="00BC63DB" w:rsidRDefault="00BC63DB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BC63DB" w:rsidRDefault="00BC63DB" w:rsidP="00BC63DB">
            <w:pPr>
              <w:pStyle w:val="NormalWeb"/>
              <w:shd w:val="clear" w:color="auto" w:fill="FFFFFF"/>
              <w:spacing w:before="0" w:beforeAutospacing="0" w:after="180" w:afterAutospacing="0" w:line="360" w:lineRule="atLeas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Offers a free college advisory and referral service for 11</w:t>
            </w:r>
            <w:r w:rsidRPr="00BC63DB">
              <w:rPr>
                <w:rFonts w:ascii="Footlight MT Light" w:hAnsi="Footlight MT Light"/>
                <w:vertAlign w:val="superscript"/>
              </w:rPr>
              <w:t>th</w:t>
            </w:r>
            <w:r>
              <w:rPr>
                <w:rFonts w:ascii="Footlight MT Light" w:hAnsi="Footlight MT Light"/>
              </w:rPr>
              <w:t xml:space="preserve"> grade African American students.  For more information, write to:</w:t>
            </w:r>
          </w:p>
          <w:p w:rsidR="00BC63DB" w:rsidRDefault="00BC63DB" w:rsidP="00BC63D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72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National Scholarship Service</w:t>
            </w:r>
          </w:p>
          <w:p w:rsidR="00BC63DB" w:rsidRDefault="00BC63DB" w:rsidP="00BC63D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72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980 Martin Luther King Drive SW, PO Box 11409</w:t>
            </w:r>
          </w:p>
          <w:p w:rsidR="00BC63DB" w:rsidRPr="00BC63DB" w:rsidRDefault="00BC63DB" w:rsidP="00BC63DB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72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Atlanta, GA 30310</w:t>
            </w:r>
          </w:p>
        </w:tc>
        <w:tc>
          <w:tcPr>
            <w:tcW w:w="2133" w:type="dxa"/>
            <w:vAlign w:val="center"/>
          </w:tcPr>
          <w:p w:rsidR="00BC63DB" w:rsidRPr="00BC63DB" w:rsidRDefault="00BC63DB" w:rsidP="00BC63DB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010D86" w:rsidRPr="00010D86" w:rsidRDefault="00010D86" w:rsidP="00010D86">
      <w:pPr>
        <w:rPr>
          <w:rFonts w:ascii="Footlight MT Light" w:hAnsi="Footlight MT Light"/>
        </w:rPr>
      </w:pPr>
    </w:p>
    <w:sectPr w:rsidR="00010D86" w:rsidRPr="00010D86" w:rsidSect="00B8412C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86" w:rsidRDefault="00010D86" w:rsidP="00010D86">
      <w:pPr>
        <w:spacing w:after="0" w:line="240" w:lineRule="auto"/>
      </w:pPr>
      <w:r>
        <w:separator/>
      </w:r>
    </w:p>
  </w:endnote>
  <w:endnote w:type="continuationSeparator" w:id="0">
    <w:p w:rsidR="00010D86" w:rsidRDefault="00010D86" w:rsidP="0001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86" w:rsidRDefault="00010D86" w:rsidP="00010D86">
      <w:pPr>
        <w:spacing w:after="0" w:line="240" w:lineRule="auto"/>
      </w:pPr>
      <w:r>
        <w:separator/>
      </w:r>
    </w:p>
  </w:footnote>
  <w:footnote w:type="continuationSeparator" w:id="0">
    <w:p w:rsidR="00010D86" w:rsidRDefault="00010D86" w:rsidP="0001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86" w:rsidRPr="00010D86" w:rsidRDefault="00010D86" w:rsidP="00010D86">
    <w:pPr>
      <w:pStyle w:val="Header"/>
      <w:jc w:val="center"/>
      <w:rPr>
        <w:rFonts w:ascii="Footlight MT Light" w:hAnsi="Footlight MT Light"/>
        <w:b/>
        <w:sz w:val="48"/>
        <w:szCs w:val="48"/>
      </w:rPr>
    </w:pPr>
    <w:r w:rsidRPr="00010D86">
      <w:rPr>
        <w:rFonts w:ascii="Footlight MT Light" w:hAnsi="Footlight MT Light"/>
        <w:b/>
        <w:sz w:val="48"/>
        <w:szCs w:val="48"/>
      </w:rPr>
      <w:t>Opt In!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7F98"/>
    <w:multiLevelType w:val="hybridMultilevel"/>
    <w:tmpl w:val="99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D0418"/>
    <w:multiLevelType w:val="hybridMultilevel"/>
    <w:tmpl w:val="84DA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86"/>
    <w:rsid w:val="00010D86"/>
    <w:rsid w:val="00122D16"/>
    <w:rsid w:val="001F3FCD"/>
    <w:rsid w:val="00205C58"/>
    <w:rsid w:val="00B8412C"/>
    <w:rsid w:val="00BC63DB"/>
    <w:rsid w:val="00D81B70"/>
    <w:rsid w:val="00F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6"/>
  </w:style>
  <w:style w:type="paragraph" w:styleId="Footer">
    <w:name w:val="footer"/>
    <w:basedOn w:val="Normal"/>
    <w:link w:val="FooterChar"/>
    <w:uiPriority w:val="99"/>
    <w:unhideWhenUsed/>
    <w:rsid w:val="0001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6"/>
  </w:style>
  <w:style w:type="paragraph" w:styleId="ListParagraph">
    <w:name w:val="List Paragraph"/>
    <w:basedOn w:val="Normal"/>
    <w:uiPriority w:val="34"/>
    <w:qFormat/>
    <w:rsid w:val="00010D86"/>
    <w:pPr>
      <w:ind w:left="720"/>
      <w:contextualSpacing/>
    </w:pPr>
  </w:style>
  <w:style w:type="table" w:styleId="TableGrid">
    <w:name w:val="Table Grid"/>
    <w:basedOn w:val="TableNormal"/>
    <w:uiPriority w:val="59"/>
    <w:rsid w:val="0001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6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6"/>
  </w:style>
  <w:style w:type="paragraph" w:styleId="Footer">
    <w:name w:val="footer"/>
    <w:basedOn w:val="Normal"/>
    <w:link w:val="FooterChar"/>
    <w:uiPriority w:val="99"/>
    <w:unhideWhenUsed/>
    <w:rsid w:val="0001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6"/>
  </w:style>
  <w:style w:type="paragraph" w:styleId="ListParagraph">
    <w:name w:val="List Paragraph"/>
    <w:basedOn w:val="Normal"/>
    <w:uiPriority w:val="34"/>
    <w:qFormat/>
    <w:rsid w:val="00010D86"/>
    <w:pPr>
      <w:ind w:left="720"/>
      <w:contextualSpacing/>
    </w:pPr>
  </w:style>
  <w:style w:type="table" w:styleId="TableGrid">
    <w:name w:val="Table Grid"/>
    <w:basedOn w:val="TableNormal"/>
    <w:uiPriority w:val="59"/>
    <w:rsid w:val="0001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6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f.net/en/scholarships/program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2</cp:revision>
  <cp:lastPrinted>2017-02-27T15:08:00Z</cp:lastPrinted>
  <dcterms:created xsi:type="dcterms:W3CDTF">2016-06-06T14:40:00Z</dcterms:created>
  <dcterms:modified xsi:type="dcterms:W3CDTF">2017-02-27T15:08:00Z</dcterms:modified>
</cp:coreProperties>
</file>